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ABE0A7">
      <w:pPr>
        <w:jc w:val="center"/>
        <w:rPr>
          <w:rFonts w:hint="default" w:ascii="Times New Roman" w:hAnsi="Times New Roman" w:eastAsia="方正楷体_GBK" w:cs="Times New Roman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kern w:val="2"/>
          <w:sz w:val="44"/>
          <w:szCs w:val="44"/>
          <w:lang w:val="en-US" w:eastAsia="zh-CN" w:bidi="ar-SA"/>
        </w:rPr>
        <w:t>驾驶证专项驾驶技能测试标准</w:t>
      </w:r>
    </w:p>
    <w:p w14:paraId="610BCA92">
      <w:pPr>
        <w:rPr>
          <w:rFonts w:hint="default" w:ascii="Times New Roman" w:hAnsi="Times New Roman" w:eastAsia="方正楷体_GBK" w:cs="Times New Roman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kern w:val="2"/>
          <w:sz w:val="44"/>
          <w:szCs w:val="44"/>
          <w:lang w:val="en-US" w:eastAsia="zh-CN" w:bidi="ar-SA"/>
        </w:rPr>
        <w:t xml:space="preserve"> </w:t>
      </w:r>
    </w:p>
    <w:p w14:paraId="2F117657">
      <w:pPr>
        <w:rPr>
          <w:rFonts w:hint="default" w:ascii="Times New Roman" w:hAnsi="Times New Roman" w:eastAsia="方正楷体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kern w:val="2"/>
          <w:sz w:val="32"/>
          <w:szCs w:val="32"/>
          <w:lang w:val="en-US" w:eastAsia="zh-CN" w:bidi="ar-SA"/>
        </w:rPr>
        <w:t>一、报考基本条件</w:t>
      </w:r>
    </w:p>
    <w:p w14:paraId="10770867">
      <w:pPr>
        <w:rPr>
          <w:rFonts w:hint="default" w:ascii="Times New Roman" w:hAnsi="Times New Roman" w:eastAsia="方正楷体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kern w:val="2"/>
          <w:sz w:val="32"/>
          <w:szCs w:val="32"/>
          <w:lang w:val="en-US" w:eastAsia="zh-CN" w:bidi="ar-SA"/>
        </w:rPr>
        <w:t>1. 持有B2及以上机动车驾驶证，驾龄满2年及以上；</w:t>
      </w:r>
    </w:p>
    <w:p w14:paraId="74A67DBB">
      <w:pPr>
        <w:rPr>
          <w:rFonts w:hint="default" w:ascii="Times New Roman" w:hAnsi="Times New Roman" w:eastAsia="方正楷体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kern w:val="2"/>
          <w:sz w:val="32"/>
          <w:szCs w:val="32"/>
          <w:lang w:val="en-US" w:eastAsia="zh-CN" w:bidi="ar-SA"/>
        </w:rPr>
        <w:t>2. 近3年内无重大交通事故责任记录，无累计扣满12分的交通违法记录；</w:t>
      </w:r>
    </w:p>
    <w:p w14:paraId="4F65226F">
      <w:pPr>
        <w:rPr>
          <w:rFonts w:hint="default" w:ascii="Times New Roman" w:hAnsi="Times New Roman" w:eastAsia="方正楷体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kern w:val="2"/>
          <w:sz w:val="32"/>
          <w:szCs w:val="32"/>
          <w:lang w:val="en-US" w:eastAsia="zh-CN" w:bidi="ar-SA"/>
        </w:rPr>
        <w:t>3. 熟悉机动车基本构造及日常维护知识，具备一定应急处置经验；</w:t>
      </w:r>
    </w:p>
    <w:p w14:paraId="2312BF06">
      <w:pPr>
        <w:rPr>
          <w:rFonts w:hint="default" w:ascii="Times New Roman" w:hAnsi="Times New Roman" w:eastAsia="方正楷体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kern w:val="2"/>
          <w:sz w:val="32"/>
          <w:szCs w:val="32"/>
          <w:lang w:val="en-US" w:eastAsia="zh-CN" w:bidi="ar-SA"/>
        </w:rPr>
        <w:t>4. 身体条件：裸眼视力不低于4.8，矫正视力不低于5.2，无色盲、色弱、口吃、重听；无遗传、慢性或传染性疾病，无不适宜高强度训练的基础病或陈旧伤。</w:t>
      </w:r>
    </w:p>
    <w:p w14:paraId="6959E8E9">
      <w:pPr>
        <w:rPr>
          <w:rFonts w:hint="default" w:ascii="Times New Roman" w:hAnsi="Times New Roman" w:eastAsia="方正楷体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kern w:val="2"/>
          <w:sz w:val="32"/>
          <w:szCs w:val="32"/>
          <w:lang w:val="en-US" w:eastAsia="zh-CN" w:bidi="ar-SA"/>
        </w:rPr>
        <w:t xml:space="preserve"> 二、考核内容及评分标准（总分20分，低于10分不合格）</w:t>
      </w:r>
    </w:p>
    <w:p w14:paraId="3576A585">
      <w:pPr>
        <w:rPr>
          <w:rFonts w:hint="default" w:ascii="Times New Roman" w:hAnsi="Times New Roman" w:eastAsia="方正楷体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kern w:val="2"/>
          <w:sz w:val="32"/>
          <w:szCs w:val="32"/>
          <w:lang w:val="en-US" w:eastAsia="zh-CN" w:bidi="ar-SA"/>
        </w:rPr>
        <w:t xml:space="preserve"> （一）基础驾驶技能（15分）</w:t>
      </w:r>
    </w:p>
    <w:p w14:paraId="1750F5AC">
      <w:pPr>
        <w:rPr>
          <w:rFonts w:hint="default" w:ascii="Times New Roman" w:hAnsi="Times New Roman" w:eastAsia="方正楷体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kern w:val="2"/>
          <w:sz w:val="32"/>
          <w:szCs w:val="32"/>
          <w:lang w:val="en-US" w:eastAsia="zh-CN" w:bidi="ar-SA"/>
        </w:rPr>
        <w:t xml:space="preserve"> 1. 考核项目：坡道定点停车和起步、倒车入库、侧方停车、曲线行驶、限宽门通过；</w:t>
      </w:r>
    </w:p>
    <w:p w14:paraId="386BD7CE">
      <w:pPr>
        <w:rPr>
          <w:rFonts w:hint="default" w:ascii="Times New Roman" w:hAnsi="Times New Roman" w:eastAsia="方正楷体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kern w:val="2"/>
          <w:sz w:val="32"/>
          <w:szCs w:val="32"/>
          <w:lang w:val="en-US" w:eastAsia="zh-CN" w:bidi="ar-SA"/>
        </w:rPr>
        <w:t>2. 评分细则：</w:t>
      </w:r>
    </w:p>
    <w:p w14:paraId="61DE872E">
      <w:pPr>
        <w:rPr>
          <w:rFonts w:hint="default" w:ascii="Times New Roman" w:hAnsi="Times New Roman" w:eastAsia="方正楷体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kern w:val="2"/>
          <w:sz w:val="32"/>
          <w:szCs w:val="32"/>
          <w:lang w:val="en-US" w:eastAsia="zh-CN" w:bidi="ar-SA"/>
        </w:rPr>
        <w:t>- 急加速、急刹车每次扣3分；</w:t>
      </w:r>
    </w:p>
    <w:p w14:paraId="205A74BA">
      <w:pPr>
        <w:rPr>
          <w:rFonts w:hint="default" w:ascii="Times New Roman" w:hAnsi="Times New Roman" w:eastAsia="方正楷体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kern w:val="2"/>
          <w:sz w:val="32"/>
          <w:szCs w:val="32"/>
          <w:lang w:val="en-US" w:eastAsia="zh-CN" w:bidi="ar-SA"/>
        </w:rPr>
        <w:t>- 车身碰擦限位杆/线每次扣5分；</w:t>
      </w:r>
    </w:p>
    <w:p w14:paraId="207A8940">
      <w:pPr>
        <w:rPr>
          <w:rFonts w:hint="default" w:ascii="Times New Roman" w:hAnsi="Times New Roman" w:eastAsia="方正楷体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kern w:val="2"/>
          <w:sz w:val="32"/>
          <w:szCs w:val="32"/>
          <w:lang w:val="en-US" w:eastAsia="zh-CN" w:bidi="ar-SA"/>
        </w:rPr>
        <w:t>- 中途停车、熄火每次扣5分；</w:t>
      </w:r>
    </w:p>
    <w:p w14:paraId="3A810836">
      <w:pPr>
        <w:rPr>
          <w:rFonts w:hint="default" w:ascii="Times New Roman" w:hAnsi="Times New Roman" w:eastAsia="方正楷体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kern w:val="2"/>
          <w:sz w:val="32"/>
          <w:szCs w:val="32"/>
          <w:lang w:val="en-US" w:eastAsia="zh-CN" w:bidi="ar-SA"/>
        </w:rPr>
        <w:t>- 侧方停车每调整一次扣2分。</w:t>
      </w:r>
    </w:p>
    <w:p w14:paraId="165C255C">
      <w:pPr>
        <w:rPr>
          <w:rFonts w:hint="default" w:ascii="Times New Roman" w:hAnsi="Times New Roman" w:eastAsia="方正楷体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kern w:val="2"/>
          <w:sz w:val="32"/>
          <w:szCs w:val="32"/>
          <w:lang w:val="en-US" w:eastAsia="zh-CN" w:bidi="ar-SA"/>
        </w:rPr>
        <w:t xml:space="preserve"> </w:t>
      </w:r>
    </w:p>
    <w:p w14:paraId="1847A44D">
      <w:pPr>
        <w:rPr>
          <w:rFonts w:hint="default" w:ascii="Times New Roman" w:hAnsi="Times New Roman" w:eastAsia="方正楷体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kern w:val="2"/>
          <w:sz w:val="32"/>
          <w:szCs w:val="32"/>
          <w:lang w:val="en-US" w:eastAsia="zh-CN" w:bidi="ar-SA"/>
        </w:rPr>
        <w:t>（二）道路驾驶（5分）</w:t>
      </w:r>
    </w:p>
    <w:p w14:paraId="03EDD61C">
      <w:pPr>
        <w:rPr>
          <w:rFonts w:hint="default" w:ascii="Times New Roman" w:hAnsi="Times New Roman" w:eastAsia="方正楷体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kern w:val="2"/>
          <w:sz w:val="32"/>
          <w:szCs w:val="32"/>
          <w:lang w:val="en-US" w:eastAsia="zh-CN" w:bidi="ar-SA"/>
        </w:rPr>
        <w:t>1. 考核要求：档位切换平稳、无紧急制动拖印；</w:t>
      </w:r>
    </w:p>
    <w:p w14:paraId="40D57340">
      <w:pPr>
        <w:rPr>
          <w:rFonts w:hint="default" w:ascii="Times New Roman" w:hAnsi="Times New Roman" w:eastAsia="方正楷体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kern w:val="2"/>
          <w:sz w:val="32"/>
          <w:szCs w:val="32"/>
          <w:lang w:val="en-US" w:eastAsia="zh-CN" w:bidi="ar-SA"/>
        </w:rPr>
        <w:t>2. 评分细则：</w:t>
      </w:r>
    </w:p>
    <w:p w14:paraId="304928E3">
      <w:pPr>
        <w:rPr>
          <w:rFonts w:hint="default" w:ascii="Times New Roman" w:hAnsi="Times New Roman" w:eastAsia="方正楷体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kern w:val="2"/>
          <w:sz w:val="32"/>
          <w:szCs w:val="32"/>
          <w:lang w:val="en-US" w:eastAsia="zh-CN" w:bidi="ar-SA"/>
        </w:rPr>
        <w:t>- 换挡操作不熟练扣2分；</w:t>
      </w:r>
    </w:p>
    <w:p w14:paraId="08CFF631">
      <w:pPr>
        <w:rPr>
          <w:rFonts w:hint="default" w:ascii="Times New Roman" w:hAnsi="Times New Roman" w:eastAsia="方正楷体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kern w:val="2"/>
          <w:sz w:val="32"/>
          <w:szCs w:val="32"/>
          <w:lang w:val="en-US" w:eastAsia="zh-CN" w:bidi="ar-SA"/>
        </w:rPr>
        <w:t>- 中途熄火扣1分；</w:t>
      </w:r>
    </w:p>
    <w:p w14:paraId="2B617AD8">
      <w:pPr>
        <w:rPr>
          <w:rFonts w:hint="default" w:ascii="Times New Roman" w:hAnsi="Times New Roman" w:eastAsia="方正楷体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kern w:val="2"/>
          <w:sz w:val="32"/>
          <w:szCs w:val="32"/>
          <w:lang w:val="en-US" w:eastAsia="zh-CN" w:bidi="ar-SA"/>
        </w:rPr>
        <w:t>- 违犯道路交通规则扣2分。</w:t>
      </w:r>
    </w:p>
    <w:p w14:paraId="0514EA76">
      <w:pPr>
        <w:rPr>
          <w:rFonts w:hint="default" w:ascii="Times New Roman" w:hAnsi="Times New Roman" w:eastAsia="方正楷体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kern w:val="2"/>
          <w:sz w:val="32"/>
          <w:szCs w:val="32"/>
          <w:lang w:val="en-US" w:eastAsia="zh-CN" w:bidi="ar-SA"/>
        </w:rPr>
        <w:t xml:space="preserve"> 三、考核地点：</w:t>
      </w:r>
      <w:r>
        <w:rPr>
          <w:rFonts w:hint="eastAsia" w:ascii="Times New Roman" w:hAnsi="Times New Roman" w:eastAsia="方正楷体_GBK" w:cs="Times New Roman"/>
          <w:kern w:val="2"/>
          <w:sz w:val="32"/>
          <w:szCs w:val="32"/>
          <w:lang w:val="en-US" w:eastAsia="zh-CN" w:bidi="ar-SA"/>
        </w:rPr>
        <w:t>盖州市交通驾校与社会路面相结合。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  <w:embedRegular r:id="rId1" w:fontKey="{51BCBBDD-4C61-44CD-B47B-9173BC8FC74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0A63B2"/>
    <w:rsid w:val="50A61C84"/>
    <w:rsid w:val="6C716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391</Words>
  <Characters>408</Characters>
  <Lines>0</Lines>
  <Paragraphs>0</Paragraphs>
  <TotalTime>0</TotalTime>
  <ScaleCrop>false</ScaleCrop>
  <LinksUpToDate>false</LinksUpToDate>
  <CharactersWithSpaces>429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2025-11-18T02:44:00Z</dcterms:created>
  <dc:creator>Administrator</dc:creator>
  <cp:lastModifiedBy>小眼儿</cp:lastModifiedBy>
  <dcterms:modified xsi:type="dcterms:W3CDTF">2025-11-18T03:01:20Z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eyJoZGlkIjoiN2MwODA2YzFlNzlmZWY2NzcwNTk4MWNmNzI2NjU5YmUiLCJ1c2VySWQiOiI3MjgwMjA2OTgifQ==</vt:lpwstr>
  </property>
  <property fmtid="{D5CDD505-2E9C-101B-9397-08002B2CF9AE}" pid="4" name="ICV">
    <vt:lpwstr>EC8CD4F2736A44E6A44B9CD709750884_12</vt:lpwstr>
  </property>
</Properties>
</file>